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F087F" w:rsidRPr="006F087F" w:rsidRDefault="006F087F" w:rsidP="006F087F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r w:rsidRPr="006F087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Felon Disenfranchisement</w:t>
      </w:r>
    </w:p>
    <w:bookmarkEnd w:id="0"/>
    <w:p w:rsidR="006F087F" w:rsidRPr="00B8282A" w:rsidRDefault="006F087F" w:rsidP="006F087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Student’s Name</w:t>
      </w:r>
    </w:p>
    <w:p w:rsidR="006F087F" w:rsidRPr="00B8282A" w:rsidRDefault="006F087F" w:rsidP="006F087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F087F" w:rsidRPr="00B8282A" w:rsidRDefault="006F087F" w:rsidP="006F087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Course Name and Number</w:t>
      </w:r>
    </w:p>
    <w:p w:rsidR="006F087F" w:rsidRPr="00B8282A" w:rsidRDefault="006F087F" w:rsidP="006F087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Instructor’s Name</w:t>
      </w:r>
    </w:p>
    <w:p w:rsidR="006F087F" w:rsidRPr="00B8282A" w:rsidRDefault="006F087F" w:rsidP="006F087F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Assignment Due Date</w:t>
      </w:r>
    </w:p>
    <w:p w:rsidR="006F087F" w:rsidRDefault="006F087F">
      <w:p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br w:type="page"/>
      </w:r>
    </w:p>
    <w:p w:rsidR="00796013" w:rsidRPr="00AF5C5E" w:rsidRDefault="00A55076" w:rsidP="00AF5C5E">
      <w:pPr>
        <w:spacing w:after="0"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AF5C5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Felon</w:t>
      </w:r>
      <w:r w:rsidR="00A15BE4" w:rsidRPr="00AF5C5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  <w:r w:rsidR="00AF5C5E" w:rsidRPr="00AF5C5E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Disenfranchisement</w:t>
      </w:r>
    </w:p>
    <w:p w:rsidR="000E18E4" w:rsidRPr="00AF5C5E" w:rsidRDefault="00A15BE4" w:rsidP="00AF5C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C5E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96013" w:rsidRPr="00AF5C5E" w:rsidRDefault="00796013" w:rsidP="00AF5C5E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6DCC" w:rsidRPr="00A55076" w:rsidRDefault="00A15BE4" w:rsidP="00AF5C5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076">
        <w:rPr>
          <w:rFonts w:ascii="Times New Roman" w:hAnsi="Times New Roman" w:cs="Times New Roman"/>
          <w:sz w:val="24"/>
          <w:szCs w:val="24"/>
        </w:rPr>
        <w:t xml:space="preserve">For almost four decades ago, state legislatures have come out to adopt substantial changes based on the felon disenfranchisement </w:t>
      </w:r>
      <w:r w:rsidR="00796013" w:rsidRPr="00A55076">
        <w:rPr>
          <w:rFonts w:ascii="Times New Roman" w:hAnsi="Times New Roman" w:cs="Times New Roman"/>
          <w:sz w:val="24"/>
          <w:szCs w:val="24"/>
        </w:rPr>
        <w:t>policies</w:t>
      </w:r>
      <w:r w:rsidRPr="00A55076">
        <w:rPr>
          <w:rFonts w:ascii="Times New Roman" w:hAnsi="Times New Roman" w:cs="Times New Roman"/>
          <w:sz w:val="24"/>
          <w:szCs w:val="24"/>
        </w:rPr>
        <w:t xml:space="preserve">. Some states reduced restrictions, and other states adopted </w:t>
      </w:r>
      <w:r w:rsidR="00796013" w:rsidRPr="00A55076">
        <w:rPr>
          <w:rFonts w:ascii="Times New Roman" w:hAnsi="Times New Roman" w:cs="Times New Roman"/>
          <w:sz w:val="24"/>
          <w:szCs w:val="24"/>
        </w:rPr>
        <w:t>more</w:t>
      </w:r>
      <w:r w:rsidRPr="00A55076">
        <w:rPr>
          <w:rFonts w:ascii="Times New Roman" w:hAnsi="Times New Roman" w:cs="Times New Roman"/>
          <w:sz w:val="24"/>
          <w:szCs w:val="24"/>
        </w:rPr>
        <w:t xml:space="preserve"> restrictive policies</w:t>
      </w:r>
      <w:r w:rsidR="00652A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52A90">
        <w:rPr>
          <w:rFonts w:ascii="Arial" w:hAnsi="Arial" w:cs="Arial"/>
          <w:color w:val="222222"/>
          <w:sz w:val="20"/>
          <w:szCs w:val="20"/>
          <w:shd w:val="clear" w:color="auto" w:fill="FFFFFF"/>
        </w:rPr>
        <w:t>Demleitner</w:t>
      </w:r>
      <w:proofErr w:type="spellEnd"/>
      <w:r w:rsidR="00652A9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652A90">
        <w:rPr>
          <w:rFonts w:ascii="Arial" w:hAnsi="Arial" w:cs="Arial"/>
          <w:color w:val="222222"/>
          <w:sz w:val="20"/>
          <w:szCs w:val="20"/>
          <w:shd w:val="clear" w:color="auto" w:fill="FFFFFF"/>
        </w:rPr>
        <w:t>2018)</w:t>
      </w:r>
      <w:r w:rsidRPr="00A55076">
        <w:rPr>
          <w:rFonts w:ascii="Times New Roman" w:hAnsi="Times New Roman" w:cs="Times New Roman"/>
          <w:sz w:val="24"/>
          <w:szCs w:val="24"/>
        </w:rPr>
        <w:t xml:space="preserve">. From the number of persons who were adversely affected due to </w:t>
      </w:r>
      <w:r w:rsidR="00796013" w:rsidRPr="00A55076">
        <w:rPr>
          <w:rFonts w:ascii="Times New Roman" w:hAnsi="Times New Roman" w:cs="Times New Roman"/>
          <w:sz w:val="24"/>
          <w:szCs w:val="24"/>
        </w:rPr>
        <w:t>disenfranchisement</w:t>
      </w:r>
      <w:r w:rsidRPr="00A55076">
        <w:rPr>
          <w:rFonts w:ascii="Times New Roman" w:hAnsi="Times New Roman" w:cs="Times New Roman"/>
          <w:sz w:val="24"/>
          <w:szCs w:val="24"/>
        </w:rPr>
        <w:t xml:space="preserve"> policies across the state.  The impact posed by these laws, in turn, can </w:t>
      </w:r>
      <w:r w:rsidR="00796013" w:rsidRPr="00A55076">
        <w:rPr>
          <w:rFonts w:ascii="Times New Roman" w:hAnsi="Times New Roman" w:cs="Times New Roman"/>
          <w:sz w:val="24"/>
          <w:szCs w:val="24"/>
        </w:rPr>
        <w:t>have</w:t>
      </w:r>
      <w:r w:rsidRPr="00A55076">
        <w:rPr>
          <w:rFonts w:ascii="Times New Roman" w:hAnsi="Times New Roman" w:cs="Times New Roman"/>
          <w:sz w:val="24"/>
          <w:szCs w:val="24"/>
        </w:rPr>
        <w:t xml:space="preserve"> a significant influence on state and national </w:t>
      </w:r>
      <w:r w:rsidR="000A7241" w:rsidRPr="00A55076">
        <w:rPr>
          <w:rFonts w:ascii="Times New Roman" w:hAnsi="Times New Roman" w:cs="Times New Roman"/>
          <w:sz w:val="24"/>
          <w:szCs w:val="24"/>
        </w:rPr>
        <w:t>election</w:t>
      </w:r>
      <w:r w:rsidRPr="00A55076">
        <w:rPr>
          <w:rFonts w:ascii="Times New Roman" w:hAnsi="Times New Roman" w:cs="Times New Roman"/>
          <w:sz w:val="24"/>
          <w:szCs w:val="24"/>
        </w:rPr>
        <w:t xml:space="preserve"> outcomes. But the </w:t>
      </w:r>
      <w:r w:rsidR="000A7241" w:rsidRPr="00A55076">
        <w:rPr>
          <w:rFonts w:ascii="Times New Roman" w:hAnsi="Times New Roman" w:cs="Times New Roman"/>
          <w:sz w:val="24"/>
          <w:szCs w:val="24"/>
        </w:rPr>
        <w:t>rising</w:t>
      </w:r>
      <w:r w:rsidRPr="00A55076">
        <w:rPr>
          <w:rFonts w:ascii="Times New Roman" w:hAnsi="Times New Roman" w:cs="Times New Roman"/>
          <w:sz w:val="24"/>
          <w:szCs w:val="24"/>
        </w:rPr>
        <w:t xml:space="preserve"> concern is why and how these laws have changed in these states </w:t>
      </w:r>
      <w:proofErr w:type="gramStart"/>
      <w:r w:rsidRPr="00A55076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A55076">
        <w:rPr>
          <w:rFonts w:ascii="Times New Roman" w:hAnsi="Times New Roman" w:cs="Times New Roman"/>
          <w:sz w:val="24"/>
          <w:szCs w:val="24"/>
        </w:rPr>
        <w:t xml:space="preserve"> </w:t>
      </w:r>
      <w:r w:rsidR="000A7241" w:rsidRPr="00A55076">
        <w:rPr>
          <w:rFonts w:ascii="Times New Roman" w:hAnsi="Times New Roman" w:cs="Times New Roman"/>
          <w:sz w:val="24"/>
          <w:szCs w:val="24"/>
        </w:rPr>
        <w:t>re</w:t>
      </w:r>
      <w:r w:rsidRPr="00A55076">
        <w:rPr>
          <w:rFonts w:ascii="Times New Roman" w:hAnsi="Times New Roman" w:cs="Times New Roman"/>
          <w:sz w:val="24"/>
          <w:szCs w:val="24"/>
        </w:rPr>
        <w:t>mained enigmatic. This pap</w:t>
      </w:r>
      <w:r w:rsidR="0012412F" w:rsidRPr="00A55076">
        <w:rPr>
          <w:rFonts w:ascii="Times New Roman" w:hAnsi="Times New Roman" w:cs="Times New Roman"/>
          <w:sz w:val="24"/>
          <w:szCs w:val="24"/>
        </w:rPr>
        <w:t>er will examine how felon disenfranchisement affects the citizens and its relationship with the criminological theory.</w:t>
      </w:r>
    </w:p>
    <w:p w:rsidR="004A0833" w:rsidRPr="00A55076" w:rsidRDefault="00A15BE4" w:rsidP="00AF5C5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076">
        <w:rPr>
          <w:rFonts w:ascii="Times New Roman" w:hAnsi="Times New Roman" w:cs="Times New Roman"/>
          <w:sz w:val="24"/>
          <w:szCs w:val="24"/>
        </w:rPr>
        <w:t>Based on the fact that the prison p</w:t>
      </w:r>
      <w:r w:rsidRPr="00A55076">
        <w:rPr>
          <w:rFonts w:ascii="Times New Roman" w:hAnsi="Times New Roman" w:cs="Times New Roman"/>
          <w:sz w:val="24"/>
          <w:szCs w:val="24"/>
        </w:rPr>
        <w:t xml:space="preserve">opulation is not </w:t>
      </w:r>
      <w:r w:rsidR="00796013" w:rsidRPr="00A55076">
        <w:rPr>
          <w:rFonts w:ascii="Times New Roman" w:hAnsi="Times New Roman" w:cs="Times New Roman"/>
          <w:sz w:val="24"/>
          <w:szCs w:val="24"/>
        </w:rPr>
        <w:t>demographically</w:t>
      </w:r>
      <w:r w:rsidRPr="00A55076">
        <w:rPr>
          <w:rFonts w:ascii="Times New Roman" w:hAnsi="Times New Roman" w:cs="Times New Roman"/>
          <w:sz w:val="24"/>
          <w:szCs w:val="24"/>
        </w:rPr>
        <w:t xml:space="preserve"> </w:t>
      </w:r>
      <w:r w:rsidR="00796013" w:rsidRPr="00A55076">
        <w:rPr>
          <w:rFonts w:ascii="Times New Roman" w:hAnsi="Times New Roman" w:cs="Times New Roman"/>
          <w:sz w:val="24"/>
          <w:szCs w:val="24"/>
        </w:rPr>
        <w:t>constant</w:t>
      </w:r>
      <w:r w:rsidRPr="00A55076">
        <w:rPr>
          <w:rFonts w:ascii="Times New Roman" w:hAnsi="Times New Roman" w:cs="Times New Roman"/>
          <w:sz w:val="24"/>
          <w:szCs w:val="24"/>
        </w:rPr>
        <w:t xml:space="preserve"> in every </w:t>
      </w:r>
      <w:r w:rsidR="00796013" w:rsidRPr="00A55076">
        <w:rPr>
          <w:rFonts w:ascii="Times New Roman" w:hAnsi="Times New Roman" w:cs="Times New Roman"/>
          <w:sz w:val="24"/>
          <w:szCs w:val="24"/>
        </w:rPr>
        <w:t>nation a</w:t>
      </w:r>
      <w:r w:rsidRPr="00A55076">
        <w:rPr>
          <w:rFonts w:ascii="Times New Roman" w:hAnsi="Times New Roman" w:cs="Times New Roman"/>
          <w:sz w:val="24"/>
          <w:szCs w:val="24"/>
        </w:rPr>
        <w:t>nd is not counted on the general state population</w:t>
      </w:r>
      <w:r w:rsidR="00DF43FD" w:rsidRPr="00A55076">
        <w:rPr>
          <w:rFonts w:ascii="Times New Roman" w:hAnsi="Times New Roman" w:cs="Times New Roman"/>
          <w:sz w:val="24"/>
          <w:szCs w:val="24"/>
        </w:rPr>
        <w:t xml:space="preserve">, it forms the ideal area for our study in criminology to study the factors that matter for disenfranchisement laws. </w:t>
      </w:r>
      <w:r w:rsidR="00161543" w:rsidRPr="00A55076">
        <w:rPr>
          <w:rFonts w:ascii="Times New Roman" w:hAnsi="Times New Roman" w:cs="Times New Roman"/>
          <w:sz w:val="24"/>
          <w:szCs w:val="24"/>
        </w:rPr>
        <w:t xml:space="preserve"> For the idea that the prison population is not equal to every state, the </w:t>
      </w:r>
      <w:r w:rsidR="00EF6772" w:rsidRPr="00A55076">
        <w:rPr>
          <w:rFonts w:ascii="Times New Roman" w:hAnsi="Times New Roman" w:cs="Times New Roman"/>
          <w:sz w:val="24"/>
          <w:szCs w:val="24"/>
        </w:rPr>
        <w:t>d</w:t>
      </w:r>
      <w:r w:rsidR="00161543" w:rsidRPr="00A55076">
        <w:rPr>
          <w:rFonts w:ascii="Times New Roman" w:hAnsi="Times New Roman" w:cs="Times New Roman"/>
          <w:sz w:val="24"/>
          <w:szCs w:val="24"/>
        </w:rPr>
        <w:t xml:space="preserve">emographics </w:t>
      </w:r>
      <w:r w:rsidR="00EF6772" w:rsidRPr="00A55076">
        <w:rPr>
          <w:rFonts w:ascii="Times New Roman" w:hAnsi="Times New Roman" w:cs="Times New Roman"/>
          <w:sz w:val="24"/>
          <w:szCs w:val="24"/>
        </w:rPr>
        <w:t>compared</w:t>
      </w:r>
      <w:r w:rsidR="00161543" w:rsidRPr="00A55076">
        <w:rPr>
          <w:rFonts w:ascii="Times New Roman" w:hAnsi="Times New Roman" w:cs="Times New Roman"/>
          <w:sz w:val="24"/>
          <w:szCs w:val="24"/>
        </w:rPr>
        <w:t xml:space="preserve"> </w:t>
      </w:r>
      <w:r w:rsidR="00C9783A" w:rsidRPr="00A55076">
        <w:rPr>
          <w:rFonts w:ascii="Times New Roman" w:hAnsi="Times New Roman" w:cs="Times New Roman"/>
          <w:sz w:val="24"/>
          <w:szCs w:val="24"/>
        </w:rPr>
        <w:t xml:space="preserve">to the general population theoretically influence close national, state, and local election results. </w:t>
      </w:r>
    </w:p>
    <w:p w:rsidR="00EF6772" w:rsidRPr="00A55076" w:rsidRDefault="00A15BE4" w:rsidP="00AF5C5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076">
        <w:rPr>
          <w:rFonts w:ascii="Times New Roman" w:hAnsi="Times New Roman" w:cs="Times New Roman"/>
          <w:sz w:val="24"/>
          <w:szCs w:val="24"/>
        </w:rPr>
        <w:t xml:space="preserve">Many of the disenfranchised </w:t>
      </w:r>
      <w:r w:rsidR="006F7BEE" w:rsidRPr="00A55076">
        <w:rPr>
          <w:rFonts w:ascii="Times New Roman" w:hAnsi="Times New Roman" w:cs="Times New Roman"/>
          <w:sz w:val="24"/>
          <w:szCs w:val="24"/>
        </w:rPr>
        <w:t xml:space="preserve">voters usually are democrats and </w:t>
      </w:r>
      <w:r w:rsidR="005450F7" w:rsidRPr="00A55076">
        <w:rPr>
          <w:rFonts w:ascii="Times New Roman" w:hAnsi="Times New Roman" w:cs="Times New Roman"/>
          <w:sz w:val="24"/>
          <w:szCs w:val="24"/>
        </w:rPr>
        <w:t>have</w:t>
      </w:r>
      <w:r w:rsidR="006F7BEE" w:rsidRPr="00A55076">
        <w:rPr>
          <w:rFonts w:ascii="Times New Roman" w:hAnsi="Times New Roman" w:cs="Times New Roman"/>
          <w:sz w:val="24"/>
          <w:szCs w:val="24"/>
        </w:rPr>
        <w:t xml:space="preserve"> the </w:t>
      </w:r>
      <w:r w:rsidR="00B211BD" w:rsidRPr="00A55076">
        <w:rPr>
          <w:rFonts w:ascii="Times New Roman" w:hAnsi="Times New Roman" w:cs="Times New Roman"/>
          <w:sz w:val="24"/>
          <w:szCs w:val="24"/>
        </w:rPr>
        <w:t xml:space="preserve">right to vote and the lower levels elections of </w:t>
      </w:r>
      <w:r w:rsidR="005450F7" w:rsidRPr="00A55076">
        <w:rPr>
          <w:rFonts w:ascii="Times New Roman" w:hAnsi="Times New Roman" w:cs="Times New Roman"/>
          <w:sz w:val="24"/>
          <w:szCs w:val="24"/>
        </w:rPr>
        <w:t>government</w:t>
      </w:r>
      <w:r w:rsidR="00B211BD" w:rsidRPr="00A55076">
        <w:rPr>
          <w:rFonts w:ascii="Times New Roman" w:hAnsi="Times New Roman" w:cs="Times New Roman"/>
          <w:sz w:val="24"/>
          <w:szCs w:val="24"/>
        </w:rPr>
        <w:t xml:space="preserve">. </w:t>
      </w:r>
      <w:r w:rsidR="00D77FD4" w:rsidRPr="00A55076">
        <w:rPr>
          <w:rFonts w:ascii="Times New Roman" w:hAnsi="Times New Roman" w:cs="Times New Roman"/>
          <w:sz w:val="24"/>
          <w:szCs w:val="24"/>
        </w:rPr>
        <w:t xml:space="preserve"> According to this, approximately 2.4 million </w:t>
      </w:r>
      <w:r w:rsidR="005450F7" w:rsidRPr="00A55076">
        <w:rPr>
          <w:rFonts w:ascii="Times New Roman" w:hAnsi="Times New Roman" w:cs="Times New Roman"/>
          <w:sz w:val="24"/>
          <w:szCs w:val="24"/>
        </w:rPr>
        <w:t>citizens are</w:t>
      </w:r>
      <w:r w:rsidR="00D77FD4" w:rsidRPr="00A55076">
        <w:rPr>
          <w:rFonts w:ascii="Times New Roman" w:hAnsi="Times New Roman" w:cs="Times New Roman"/>
          <w:sz w:val="24"/>
          <w:szCs w:val="24"/>
        </w:rPr>
        <w:t xml:space="preserve"> deprived of their right to vote, thus impacting the election outcomes. </w:t>
      </w:r>
      <w:r w:rsidR="005450F7" w:rsidRPr="00A55076">
        <w:rPr>
          <w:rFonts w:ascii="Times New Roman" w:hAnsi="Times New Roman" w:cs="Times New Roman"/>
          <w:sz w:val="24"/>
          <w:szCs w:val="24"/>
        </w:rPr>
        <w:t xml:space="preserve">Criminal </w:t>
      </w:r>
      <w:r w:rsidR="00EA6880" w:rsidRPr="00A55076">
        <w:rPr>
          <w:rFonts w:ascii="Times New Roman" w:hAnsi="Times New Roman" w:cs="Times New Roman"/>
          <w:sz w:val="24"/>
          <w:szCs w:val="24"/>
        </w:rPr>
        <w:t>sanctions</w:t>
      </w:r>
      <w:r w:rsidR="005450F7" w:rsidRPr="00A55076">
        <w:rPr>
          <w:rFonts w:ascii="Times New Roman" w:hAnsi="Times New Roman" w:cs="Times New Roman"/>
          <w:sz w:val="24"/>
          <w:szCs w:val="24"/>
        </w:rPr>
        <w:t xml:space="preserve"> nowadays have turned into politics in that politicians now </w:t>
      </w:r>
      <w:r w:rsidR="00EA6880" w:rsidRPr="00A55076">
        <w:rPr>
          <w:rFonts w:ascii="Times New Roman" w:hAnsi="Times New Roman" w:cs="Times New Roman"/>
          <w:sz w:val="24"/>
          <w:szCs w:val="24"/>
        </w:rPr>
        <w:t>debate</w:t>
      </w:r>
      <w:r w:rsidR="005450F7" w:rsidRPr="00A55076">
        <w:rPr>
          <w:rFonts w:ascii="Times New Roman" w:hAnsi="Times New Roman" w:cs="Times New Roman"/>
          <w:sz w:val="24"/>
          <w:szCs w:val="24"/>
        </w:rPr>
        <w:t xml:space="preserve"> them. </w:t>
      </w:r>
      <w:r w:rsidR="008D6066" w:rsidRPr="00A55076">
        <w:rPr>
          <w:rFonts w:ascii="Times New Roman" w:hAnsi="Times New Roman" w:cs="Times New Roman"/>
          <w:sz w:val="24"/>
          <w:szCs w:val="24"/>
        </w:rPr>
        <w:t xml:space="preserve"> Every state except Vermont and Maine prevents </w:t>
      </w:r>
      <w:r w:rsidR="00EA6880" w:rsidRPr="00A55076">
        <w:rPr>
          <w:rFonts w:ascii="Times New Roman" w:hAnsi="Times New Roman" w:cs="Times New Roman"/>
          <w:sz w:val="24"/>
          <w:szCs w:val="24"/>
        </w:rPr>
        <w:t>the</w:t>
      </w:r>
      <w:r w:rsidR="008D6066" w:rsidRPr="00A55076">
        <w:rPr>
          <w:rFonts w:ascii="Times New Roman" w:hAnsi="Times New Roman" w:cs="Times New Roman"/>
          <w:sz w:val="24"/>
          <w:szCs w:val="24"/>
        </w:rPr>
        <w:t xml:space="preserve">ir </w:t>
      </w:r>
      <w:r w:rsidR="00EA6880" w:rsidRPr="00A55076">
        <w:rPr>
          <w:rFonts w:ascii="Times New Roman" w:hAnsi="Times New Roman" w:cs="Times New Roman"/>
          <w:sz w:val="24"/>
          <w:szCs w:val="24"/>
        </w:rPr>
        <w:t>prisoners</w:t>
      </w:r>
      <w:r w:rsidR="008D6066" w:rsidRPr="00A55076">
        <w:rPr>
          <w:rFonts w:ascii="Times New Roman" w:hAnsi="Times New Roman" w:cs="Times New Roman"/>
          <w:sz w:val="24"/>
          <w:szCs w:val="24"/>
        </w:rPr>
        <w:t xml:space="preserve"> from voting while in prison</w:t>
      </w:r>
      <w:r w:rsidR="00C7459D" w:rsidRPr="00A55076">
        <w:rPr>
          <w:rFonts w:ascii="Times New Roman" w:hAnsi="Times New Roman" w:cs="Times New Roman"/>
          <w:sz w:val="24"/>
          <w:szCs w:val="24"/>
        </w:rPr>
        <w:t xml:space="preserve">, as other states restrict former prisoners from voting when </w:t>
      </w:r>
      <w:r w:rsidR="00796013" w:rsidRPr="00A55076">
        <w:rPr>
          <w:rFonts w:ascii="Times New Roman" w:hAnsi="Times New Roman" w:cs="Times New Roman"/>
          <w:sz w:val="24"/>
          <w:szCs w:val="24"/>
        </w:rPr>
        <w:t>they</w:t>
      </w:r>
      <w:r w:rsidR="00C7459D" w:rsidRPr="00A55076">
        <w:rPr>
          <w:rFonts w:ascii="Times New Roman" w:hAnsi="Times New Roman" w:cs="Times New Roman"/>
          <w:sz w:val="24"/>
          <w:szCs w:val="24"/>
        </w:rPr>
        <w:t xml:space="preserve"> are on probation. </w:t>
      </w:r>
      <w:r w:rsidR="00D1442F" w:rsidRPr="00A55076">
        <w:rPr>
          <w:rFonts w:ascii="Times New Roman" w:hAnsi="Times New Roman" w:cs="Times New Roman"/>
          <w:sz w:val="24"/>
          <w:szCs w:val="24"/>
        </w:rPr>
        <w:t xml:space="preserve"> Currently, the following states are the ones that </w:t>
      </w:r>
      <w:r w:rsidR="00824526" w:rsidRPr="00A55076">
        <w:rPr>
          <w:rFonts w:ascii="Times New Roman" w:hAnsi="Times New Roman" w:cs="Times New Roman"/>
          <w:sz w:val="24"/>
          <w:szCs w:val="24"/>
        </w:rPr>
        <w:t>allow</w:t>
      </w:r>
      <w:r w:rsidR="00D1442F" w:rsidRPr="00A55076">
        <w:rPr>
          <w:rFonts w:ascii="Times New Roman" w:hAnsi="Times New Roman" w:cs="Times New Roman"/>
          <w:sz w:val="24"/>
          <w:szCs w:val="24"/>
        </w:rPr>
        <w:t xml:space="preserve"> their prison</w:t>
      </w:r>
      <w:r w:rsidR="00D521A4" w:rsidRPr="00A55076">
        <w:rPr>
          <w:rFonts w:ascii="Times New Roman" w:hAnsi="Times New Roman" w:cs="Times New Roman"/>
          <w:sz w:val="24"/>
          <w:szCs w:val="24"/>
        </w:rPr>
        <w:t xml:space="preserve">ers to vote while on probation they are Hawaii, </w:t>
      </w:r>
      <w:r w:rsidR="00796013" w:rsidRPr="00A55076">
        <w:rPr>
          <w:rFonts w:ascii="Times New Roman" w:hAnsi="Times New Roman" w:cs="Times New Roman"/>
          <w:sz w:val="24"/>
          <w:szCs w:val="24"/>
        </w:rPr>
        <w:t>California</w:t>
      </w:r>
      <w:r w:rsidR="00D521A4" w:rsidRPr="00A55076">
        <w:rPr>
          <w:rFonts w:ascii="Times New Roman" w:hAnsi="Times New Roman" w:cs="Times New Roman"/>
          <w:sz w:val="24"/>
          <w:szCs w:val="24"/>
        </w:rPr>
        <w:t xml:space="preserve">, Indian, </w:t>
      </w:r>
      <w:r w:rsidR="00D521A4" w:rsidRPr="00A55076">
        <w:rPr>
          <w:rFonts w:ascii="Times New Roman" w:hAnsi="Times New Roman" w:cs="Times New Roman"/>
          <w:sz w:val="24"/>
          <w:szCs w:val="24"/>
        </w:rPr>
        <w:lastRenderedPageBreak/>
        <w:t xml:space="preserve">Michigan, Illinois, Colorado, Maine, Connecticut, and Massachusetts. </w:t>
      </w:r>
      <w:r w:rsidR="00157B72" w:rsidRPr="00A55076">
        <w:rPr>
          <w:rFonts w:ascii="Times New Roman" w:hAnsi="Times New Roman" w:cs="Times New Roman"/>
          <w:sz w:val="24"/>
          <w:szCs w:val="24"/>
        </w:rPr>
        <w:t xml:space="preserve"> In which 35 of the states prevent their prisoners </w:t>
      </w:r>
      <w:r w:rsidR="00824526" w:rsidRPr="00A55076">
        <w:rPr>
          <w:rFonts w:ascii="Times New Roman" w:hAnsi="Times New Roman" w:cs="Times New Roman"/>
          <w:sz w:val="24"/>
          <w:szCs w:val="24"/>
        </w:rPr>
        <w:t>from</w:t>
      </w:r>
      <w:r w:rsidR="00157B72" w:rsidRPr="00A55076">
        <w:rPr>
          <w:rFonts w:ascii="Times New Roman" w:hAnsi="Times New Roman" w:cs="Times New Roman"/>
          <w:sz w:val="24"/>
          <w:szCs w:val="24"/>
        </w:rPr>
        <w:t xml:space="preserve"> voting </w:t>
      </w:r>
      <w:r w:rsidR="00824526" w:rsidRPr="00A55076">
        <w:rPr>
          <w:rFonts w:ascii="Times New Roman" w:hAnsi="Times New Roman" w:cs="Times New Roman"/>
          <w:sz w:val="24"/>
          <w:szCs w:val="24"/>
        </w:rPr>
        <w:t>while</w:t>
      </w:r>
      <w:r w:rsidR="00157B72" w:rsidRPr="00A55076">
        <w:rPr>
          <w:rFonts w:ascii="Times New Roman" w:hAnsi="Times New Roman" w:cs="Times New Roman"/>
          <w:sz w:val="24"/>
          <w:szCs w:val="24"/>
        </w:rPr>
        <w:t xml:space="preserve"> on parole</w:t>
      </w:r>
      <w:r w:rsidR="00652A9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52A90">
        <w:rPr>
          <w:rFonts w:ascii="Arial" w:hAnsi="Arial" w:cs="Arial"/>
          <w:color w:val="222222"/>
          <w:sz w:val="20"/>
          <w:szCs w:val="20"/>
          <w:shd w:val="clear" w:color="auto" w:fill="FFFFFF"/>
        </w:rPr>
        <w:t>Demleitner</w:t>
      </w:r>
      <w:proofErr w:type="spellEnd"/>
      <w:r w:rsidR="00652A9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652A90">
        <w:rPr>
          <w:rFonts w:ascii="Arial" w:hAnsi="Arial" w:cs="Arial"/>
          <w:color w:val="222222"/>
          <w:sz w:val="20"/>
          <w:szCs w:val="20"/>
          <w:shd w:val="clear" w:color="auto" w:fill="FFFFFF"/>
        </w:rPr>
        <w:t>2018)</w:t>
      </w:r>
      <w:r w:rsidR="00157B72" w:rsidRPr="00A550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087F" w:rsidRDefault="00A15BE4" w:rsidP="00AF5C5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55076">
        <w:rPr>
          <w:rFonts w:ascii="Times New Roman" w:hAnsi="Times New Roman" w:cs="Times New Roman"/>
          <w:sz w:val="24"/>
          <w:szCs w:val="24"/>
        </w:rPr>
        <w:t>We must remember that the disenfranchi</w:t>
      </w:r>
      <w:r w:rsidRPr="00A55076">
        <w:rPr>
          <w:rFonts w:ascii="Times New Roman" w:hAnsi="Times New Roman" w:cs="Times New Roman"/>
          <w:sz w:val="24"/>
          <w:szCs w:val="24"/>
        </w:rPr>
        <w:t xml:space="preserve">sed persons in our state a lot if they are working, raising families, and paying taxes as they </w:t>
      </w:r>
      <w:r w:rsidR="00EA6880" w:rsidRPr="00A55076">
        <w:rPr>
          <w:rFonts w:ascii="Times New Roman" w:hAnsi="Times New Roman" w:cs="Times New Roman"/>
          <w:sz w:val="24"/>
          <w:szCs w:val="24"/>
        </w:rPr>
        <w:t>tiredly</w:t>
      </w:r>
      <w:r w:rsidRPr="00A55076">
        <w:rPr>
          <w:rFonts w:ascii="Times New Roman" w:hAnsi="Times New Roman" w:cs="Times New Roman"/>
          <w:sz w:val="24"/>
          <w:szCs w:val="24"/>
        </w:rPr>
        <w:t xml:space="preserve"> try to reintegrate back into the society.</w:t>
      </w:r>
      <w:r w:rsidR="00923A91" w:rsidRPr="00A55076">
        <w:rPr>
          <w:rFonts w:ascii="Times New Roman" w:hAnsi="Times New Roman" w:cs="Times New Roman"/>
          <w:sz w:val="24"/>
          <w:szCs w:val="24"/>
        </w:rPr>
        <w:t xml:space="preserve"> According to this, it makes sense that someone who has </w:t>
      </w:r>
      <w:r w:rsidR="00EA6880" w:rsidRPr="00A55076">
        <w:rPr>
          <w:rFonts w:ascii="Times New Roman" w:hAnsi="Times New Roman" w:cs="Times New Roman"/>
          <w:sz w:val="24"/>
          <w:szCs w:val="24"/>
        </w:rPr>
        <w:t>spent their</w:t>
      </w:r>
      <w:r w:rsidR="009900F7" w:rsidRPr="00A55076">
        <w:rPr>
          <w:rFonts w:ascii="Times New Roman" w:hAnsi="Times New Roman" w:cs="Times New Roman"/>
          <w:sz w:val="24"/>
          <w:szCs w:val="24"/>
        </w:rPr>
        <w:t xml:space="preserve"> debt </w:t>
      </w:r>
      <w:r w:rsidR="00EA6880" w:rsidRPr="00A55076">
        <w:rPr>
          <w:rFonts w:ascii="Times New Roman" w:hAnsi="Times New Roman" w:cs="Times New Roman"/>
          <w:sz w:val="24"/>
          <w:szCs w:val="24"/>
        </w:rPr>
        <w:t>on the community will</w:t>
      </w:r>
      <w:r w:rsidR="009900F7" w:rsidRPr="00A55076">
        <w:rPr>
          <w:rFonts w:ascii="Times New Roman" w:hAnsi="Times New Roman" w:cs="Times New Roman"/>
          <w:sz w:val="24"/>
          <w:szCs w:val="24"/>
        </w:rPr>
        <w:t xml:space="preserve"> be re</w:t>
      </w:r>
      <w:r w:rsidR="006B6435" w:rsidRPr="00A55076">
        <w:rPr>
          <w:rFonts w:ascii="Times New Roman" w:hAnsi="Times New Roman" w:cs="Times New Roman"/>
          <w:sz w:val="24"/>
          <w:szCs w:val="24"/>
        </w:rPr>
        <w:t>integrated back. Therefore, we must mind the consequences our law will have on our families.</w:t>
      </w:r>
      <w:r w:rsidR="00B2105D" w:rsidRPr="00A55076">
        <w:rPr>
          <w:rFonts w:ascii="Times New Roman" w:hAnsi="Times New Roman" w:cs="Times New Roman"/>
          <w:sz w:val="24"/>
          <w:szCs w:val="24"/>
        </w:rPr>
        <w:t xml:space="preserve">  It does not sound fair if someone who has paid the </w:t>
      </w:r>
      <w:r w:rsidR="00EA6880" w:rsidRPr="00A55076">
        <w:rPr>
          <w:rFonts w:ascii="Times New Roman" w:hAnsi="Times New Roman" w:cs="Times New Roman"/>
          <w:sz w:val="24"/>
          <w:szCs w:val="24"/>
        </w:rPr>
        <w:t>society</w:t>
      </w:r>
      <w:r w:rsidR="00B2105D" w:rsidRPr="00A55076">
        <w:rPr>
          <w:rFonts w:ascii="Times New Roman" w:hAnsi="Times New Roman" w:cs="Times New Roman"/>
          <w:sz w:val="24"/>
          <w:szCs w:val="24"/>
        </w:rPr>
        <w:t xml:space="preserve"> </w:t>
      </w:r>
      <w:r w:rsidR="00EA6880" w:rsidRPr="00A55076">
        <w:rPr>
          <w:rFonts w:ascii="Times New Roman" w:hAnsi="Times New Roman" w:cs="Times New Roman"/>
          <w:sz w:val="24"/>
          <w:szCs w:val="24"/>
        </w:rPr>
        <w:t>debt should</w:t>
      </w:r>
      <w:r w:rsidR="00B2105D" w:rsidRPr="00A55076">
        <w:rPr>
          <w:rFonts w:ascii="Times New Roman" w:hAnsi="Times New Roman" w:cs="Times New Roman"/>
          <w:sz w:val="24"/>
          <w:szCs w:val="24"/>
        </w:rPr>
        <w:t xml:space="preserve"> be </w:t>
      </w:r>
      <w:r w:rsidR="00EA6880" w:rsidRPr="00A55076">
        <w:rPr>
          <w:rFonts w:ascii="Times New Roman" w:hAnsi="Times New Roman" w:cs="Times New Roman"/>
          <w:sz w:val="24"/>
          <w:szCs w:val="24"/>
        </w:rPr>
        <w:t>reintegrated for</w:t>
      </w:r>
      <w:r w:rsidR="00B2105D" w:rsidRPr="00A55076">
        <w:rPr>
          <w:rFonts w:ascii="Times New Roman" w:hAnsi="Times New Roman" w:cs="Times New Roman"/>
          <w:sz w:val="24"/>
          <w:szCs w:val="24"/>
        </w:rPr>
        <w:t xml:space="preserve"> the most positive way to fulfill their desire of election process as they will demonstrate this to their children. </w:t>
      </w:r>
    </w:p>
    <w:p w:rsidR="006F087F" w:rsidRDefault="006F08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53A19" w:rsidRDefault="00353A19" w:rsidP="00AF5C5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F087F" w:rsidRPr="006F087F" w:rsidRDefault="006F087F" w:rsidP="006F087F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87F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6F087F" w:rsidRDefault="006F087F" w:rsidP="006F087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Demleitner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N. (2018). </w:t>
      </w:r>
      <w:proofErr w:type="gram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Felon disenfranchisement.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U.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Mem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. L. Rev.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49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1275.</w:t>
      </w:r>
    </w:p>
    <w:p w:rsidR="006F087F" w:rsidRPr="00A55076" w:rsidRDefault="006F087F" w:rsidP="00AF5C5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6F087F" w:rsidRPr="00A55076" w:rsidSect="006F087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BE4" w:rsidRDefault="00A15BE4" w:rsidP="006F087F">
      <w:pPr>
        <w:spacing w:after="0" w:line="240" w:lineRule="auto"/>
      </w:pPr>
      <w:r>
        <w:separator/>
      </w:r>
    </w:p>
  </w:endnote>
  <w:endnote w:type="continuationSeparator" w:id="0">
    <w:p w:rsidR="00A15BE4" w:rsidRDefault="00A15BE4" w:rsidP="006F0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BE4" w:rsidRDefault="00A15BE4" w:rsidP="006F087F">
      <w:pPr>
        <w:spacing w:after="0" w:line="240" w:lineRule="auto"/>
      </w:pPr>
      <w:r>
        <w:separator/>
      </w:r>
    </w:p>
  </w:footnote>
  <w:footnote w:type="continuationSeparator" w:id="0">
    <w:p w:rsidR="00A15BE4" w:rsidRDefault="00A15BE4" w:rsidP="006F0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82566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F087F" w:rsidRPr="006F087F" w:rsidRDefault="006F087F" w:rsidP="006F087F">
        <w:pPr>
          <w:spacing w:after="0" w:line="480" w:lineRule="auto"/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</w:pPr>
        <w:r w:rsidRPr="006F087F"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>FELON DISENFRANCHISEMENT</w:t>
        </w:r>
        <w:r>
          <w:rPr>
            <w:rFonts w:ascii="Times New Roman" w:hAnsi="Times New Roman" w:cs="Times New Roman"/>
            <w:color w:val="1D1D1D"/>
            <w:sz w:val="24"/>
            <w:szCs w:val="24"/>
            <w:shd w:val="clear" w:color="auto" w:fill="FFFFFF"/>
          </w:rPr>
          <w:t xml:space="preserve">                                                                                             </w:t>
        </w:r>
        <w: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A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087F" w:rsidRDefault="006F087F">
    <w:pPr>
      <w:pStyle w:val="Header"/>
    </w:pPr>
    <w: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87F" w:rsidRPr="006F087F" w:rsidRDefault="006F087F">
    <w:pPr>
      <w:pStyle w:val="Header"/>
      <w:rPr>
        <w:rFonts w:ascii="Times New Roman" w:hAnsi="Times New Roman" w:cs="Times New Roman"/>
        <w:sz w:val="24"/>
        <w:szCs w:val="24"/>
      </w:rPr>
    </w:pPr>
    <w:r w:rsidRPr="006F087F">
      <w:rPr>
        <w:rFonts w:ascii="Times New Roman" w:hAnsi="Times New Roman" w:cs="Times New Roman"/>
        <w:b/>
        <w:sz w:val="24"/>
        <w:szCs w:val="24"/>
      </w:rPr>
      <w:t>R</w:t>
    </w:r>
    <w:r w:rsidRPr="006F087F">
      <w:rPr>
        <w:rFonts w:ascii="Times New Roman" w:hAnsi="Times New Roman" w:cs="Times New Roman"/>
        <w:sz w:val="24"/>
        <w:szCs w:val="24"/>
      </w:rPr>
      <w:t xml:space="preserve">unning </w:t>
    </w:r>
    <w:r w:rsidRPr="006F087F">
      <w:rPr>
        <w:rFonts w:ascii="Times New Roman" w:hAnsi="Times New Roman" w:cs="Times New Roman"/>
        <w:b/>
        <w:sz w:val="24"/>
        <w:szCs w:val="24"/>
      </w:rPr>
      <w:t>H</w:t>
    </w:r>
    <w:r w:rsidRPr="006F087F">
      <w:rPr>
        <w:rFonts w:ascii="Times New Roman" w:hAnsi="Times New Roman" w:cs="Times New Roman"/>
        <w:sz w:val="24"/>
        <w:szCs w:val="24"/>
      </w:rPr>
      <w:t xml:space="preserve">ead:  </w:t>
    </w:r>
    <w:r w:rsidRPr="006F087F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FELON DISENFRANCHISEMENT                                                                                             </w:t>
    </w:r>
    <w:r w:rsidRPr="006F087F">
      <w:rPr>
        <w:rFonts w:ascii="Times New Roman" w:hAnsi="Times New Roman" w:cs="Times New Roman"/>
        <w:sz w:val="24"/>
        <w:szCs w:val="24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989"/>
    <w:rsid w:val="000A7241"/>
    <w:rsid w:val="000E18E4"/>
    <w:rsid w:val="0012412F"/>
    <w:rsid w:val="00157B72"/>
    <w:rsid w:val="00161543"/>
    <w:rsid w:val="00253B0B"/>
    <w:rsid w:val="00350989"/>
    <w:rsid w:val="00353A19"/>
    <w:rsid w:val="004A0833"/>
    <w:rsid w:val="005450F7"/>
    <w:rsid w:val="00625C02"/>
    <w:rsid w:val="0064338E"/>
    <w:rsid w:val="00652A90"/>
    <w:rsid w:val="006B6435"/>
    <w:rsid w:val="006F087F"/>
    <w:rsid w:val="006F7BEE"/>
    <w:rsid w:val="00766DCC"/>
    <w:rsid w:val="00796013"/>
    <w:rsid w:val="007A6626"/>
    <w:rsid w:val="00824526"/>
    <w:rsid w:val="008D6066"/>
    <w:rsid w:val="00923A91"/>
    <w:rsid w:val="009900F7"/>
    <w:rsid w:val="00A15BE4"/>
    <w:rsid w:val="00A55076"/>
    <w:rsid w:val="00AF5C5E"/>
    <w:rsid w:val="00B2105D"/>
    <w:rsid w:val="00B211BD"/>
    <w:rsid w:val="00C7459D"/>
    <w:rsid w:val="00C9783A"/>
    <w:rsid w:val="00C97F82"/>
    <w:rsid w:val="00D1442F"/>
    <w:rsid w:val="00D521A4"/>
    <w:rsid w:val="00D64028"/>
    <w:rsid w:val="00D77FD4"/>
    <w:rsid w:val="00DF43FD"/>
    <w:rsid w:val="00EA6880"/>
    <w:rsid w:val="00EF6772"/>
    <w:rsid w:val="00F3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87F"/>
  </w:style>
  <w:style w:type="paragraph" w:styleId="Footer">
    <w:name w:val="footer"/>
    <w:basedOn w:val="Normal"/>
    <w:link w:val="FooterChar"/>
    <w:uiPriority w:val="99"/>
    <w:unhideWhenUsed/>
    <w:rsid w:val="006F0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0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87F"/>
  </w:style>
  <w:style w:type="paragraph" w:styleId="Footer">
    <w:name w:val="footer"/>
    <w:basedOn w:val="Normal"/>
    <w:link w:val="FooterChar"/>
    <w:uiPriority w:val="99"/>
    <w:unhideWhenUsed/>
    <w:rsid w:val="006F0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VINNLY CYBER</dc:creator>
  <cp:lastModifiedBy>VINNY</cp:lastModifiedBy>
  <cp:revision>2</cp:revision>
  <dcterms:created xsi:type="dcterms:W3CDTF">2021-10-21T19:21:00Z</dcterms:created>
  <dcterms:modified xsi:type="dcterms:W3CDTF">2021-10-21T19:21:00Z</dcterms:modified>
</cp:coreProperties>
</file>